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CA" w:rsidRDefault="001F38CA" w:rsidP="00B13CAB">
      <w:pPr>
        <w:pStyle w:val="a5"/>
        <w:jc w:val="right"/>
        <w:rPr>
          <w:rFonts w:ascii="Times New Roman" w:hAnsi="Times New Roman"/>
        </w:rPr>
      </w:pPr>
      <w:r w:rsidRPr="0069255C">
        <w:rPr>
          <w:rFonts w:ascii="Times New Roman" w:hAnsi="Times New Roman"/>
        </w:rPr>
        <w:t>Приложение 1</w:t>
      </w:r>
      <w:r w:rsidR="0069255C" w:rsidRPr="0069255C">
        <w:rPr>
          <w:rFonts w:ascii="Times New Roman" w:hAnsi="Times New Roman"/>
        </w:rPr>
        <w:t xml:space="preserve"> </w:t>
      </w:r>
    </w:p>
    <w:p w:rsidR="00B13CAB" w:rsidRDefault="00B13CAB" w:rsidP="00B13CA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  <w:r w:rsidR="006E4BD5">
        <w:rPr>
          <w:rFonts w:ascii="Times New Roman" w:hAnsi="Times New Roman"/>
        </w:rPr>
        <w:t xml:space="preserve"> МКУК</w:t>
      </w:r>
      <w:r w:rsidR="0069255C">
        <w:rPr>
          <w:rFonts w:ascii="Times New Roman" w:hAnsi="Times New Roman"/>
        </w:rPr>
        <w:t xml:space="preserve"> </w:t>
      </w:r>
    </w:p>
    <w:p w:rsidR="00B13CAB" w:rsidRDefault="0069255C" w:rsidP="00B13CA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13CAB">
        <w:rPr>
          <w:rFonts w:ascii="Times New Roman" w:hAnsi="Times New Roman"/>
        </w:rPr>
        <w:t xml:space="preserve">Пустомержский КДЦ «Импульс» </w:t>
      </w:r>
    </w:p>
    <w:p w:rsidR="0069255C" w:rsidRPr="0069255C" w:rsidRDefault="00B13CAB" w:rsidP="00B13CAB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43 от 24.04.2024</w:t>
      </w:r>
    </w:p>
    <w:p w:rsidR="006E4B57" w:rsidRDefault="006E4B57" w:rsidP="006E4B5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F38CA" w:rsidRPr="006E4B57" w:rsidRDefault="001F38CA" w:rsidP="006E4B5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E4B57">
        <w:rPr>
          <w:rFonts w:ascii="Times New Roman" w:hAnsi="Times New Roman"/>
          <w:sz w:val="24"/>
          <w:szCs w:val="24"/>
        </w:rPr>
        <w:t>ИНСТРУКЦИЯ</w:t>
      </w:r>
    </w:p>
    <w:p w:rsidR="001F38CA" w:rsidRPr="001142D3" w:rsidRDefault="00B13CAB" w:rsidP="00B13CA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13CAB">
        <w:rPr>
          <w:rFonts w:ascii="Times New Roman" w:hAnsi="Times New Roman"/>
          <w:sz w:val="24"/>
          <w:szCs w:val="24"/>
        </w:rPr>
        <w:t xml:space="preserve"> </w:t>
      </w:r>
      <w:r w:rsidRPr="00792DBD">
        <w:rPr>
          <w:rFonts w:ascii="Times New Roman" w:hAnsi="Times New Roman"/>
          <w:sz w:val="24"/>
          <w:szCs w:val="24"/>
        </w:rPr>
        <w:t>по работе с док</w:t>
      </w:r>
      <w:r>
        <w:rPr>
          <w:rFonts w:ascii="Times New Roman" w:hAnsi="Times New Roman"/>
          <w:sz w:val="24"/>
          <w:szCs w:val="24"/>
        </w:rPr>
        <w:t>ументами, созданными при участии лиц</w:t>
      </w:r>
      <w:r w:rsidRPr="00792DB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организаций</w:t>
      </w:r>
      <w:r w:rsidRPr="00792DBD">
        <w:rPr>
          <w:rFonts w:ascii="Times New Roman" w:hAnsi="Times New Roman"/>
          <w:sz w:val="24"/>
          <w:szCs w:val="24"/>
        </w:rPr>
        <w:t xml:space="preserve">, включенными в единый реестр иностранных агентов, в </w:t>
      </w:r>
      <w:proofErr w:type="spellStart"/>
      <w:r w:rsidRPr="00792DBD">
        <w:rPr>
          <w:rFonts w:ascii="Times New Roman" w:hAnsi="Times New Roman"/>
          <w:sz w:val="24"/>
          <w:szCs w:val="24"/>
        </w:rPr>
        <w:t>Пустомержской</w:t>
      </w:r>
      <w:proofErr w:type="spellEnd"/>
      <w:r w:rsidRPr="00792DBD">
        <w:rPr>
          <w:rFonts w:ascii="Times New Roman" w:hAnsi="Times New Roman"/>
          <w:sz w:val="24"/>
          <w:szCs w:val="24"/>
        </w:rPr>
        <w:t xml:space="preserve"> сельской библиотеке</w:t>
      </w:r>
      <w:r w:rsidR="001F38CA" w:rsidRPr="001142D3">
        <w:rPr>
          <w:rFonts w:ascii="Times New Roman" w:hAnsi="Times New Roman"/>
          <w:sz w:val="28"/>
          <w:szCs w:val="28"/>
        </w:rPr>
        <w:t xml:space="preserve"> </w:t>
      </w:r>
    </w:p>
    <w:p w:rsidR="001F38CA" w:rsidRPr="002A49BE" w:rsidRDefault="001F38CA" w:rsidP="006E4B57">
      <w:pPr>
        <w:pStyle w:val="a6"/>
        <w:jc w:val="center"/>
        <w:rPr>
          <w:rFonts w:ascii="Tahoma" w:hAnsi="Tahoma" w:cs="Tahoma"/>
          <w:color w:val="000000"/>
        </w:rPr>
      </w:pPr>
      <w:r w:rsidRPr="002A49BE">
        <w:rPr>
          <w:color w:val="000000"/>
        </w:rPr>
        <w:t>Общие положения</w:t>
      </w:r>
    </w:p>
    <w:p w:rsidR="002A49BE" w:rsidRPr="002A49BE" w:rsidRDefault="001F38CA" w:rsidP="006E4B57">
      <w:pPr>
        <w:pStyle w:val="a3"/>
        <w:spacing w:after="0"/>
        <w:ind w:left="0" w:firstLine="357"/>
        <w:rPr>
          <w:rFonts w:ascii="Times New Roman" w:hAnsi="Times New Roman"/>
          <w:sz w:val="24"/>
          <w:szCs w:val="24"/>
        </w:rPr>
      </w:pPr>
      <w:proofErr w:type="gramStart"/>
      <w:r w:rsidRPr="002A49BE">
        <w:rPr>
          <w:rFonts w:ascii="Times New Roman" w:hAnsi="Times New Roman"/>
          <w:color w:val="000000"/>
          <w:sz w:val="24"/>
          <w:szCs w:val="24"/>
        </w:rPr>
        <w:t xml:space="preserve">Настоящая инструкция регламентирует </w:t>
      </w:r>
      <w:r w:rsidR="002A49BE" w:rsidRPr="002A49BE">
        <w:rPr>
          <w:rFonts w:ascii="Times New Roman" w:hAnsi="Times New Roman"/>
          <w:sz w:val="24"/>
          <w:szCs w:val="24"/>
        </w:rPr>
        <w:t>порядок выявления, хранения и использования изданий (материалов) созданных при участии лиц или организаций, включенных  в реестр иностранных агентов физических и юридических лиц, размещенный на официальном сайте Министерства юстиции Российской Федерации</w:t>
      </w:r>
      <w:r w:rsidR="002A49BE">
        <w:rPr>
          <w:rFonts w:ascii="Times New Roman" w:hAnsi="Times New Roman"/>
          <w:sz w:val="24"/>
          <w:szCs w:val="24"/>
        </w:rPr>
        <w:t xml:space="preserve"> </w:t>
      </w:r>
      <w:r w:rsidR="002A49BE" w:rsidRPr="002A49BE">
        <w:rPr>
          <w:rFonts w:ascii="Times New Roman" w:hAnsi="Times New Roman"/>
          <w:sz w:val="24"/>
          <w:szCs w:val="24"/>
        </w:rPr>
        <w:t>(</w:t>
      </w:r>
      <w:hyperlink r:id="rId7" w:history="1">
        <w:r w:rsidR="002A49BE" w:rsidRPr="0089784C">
          <w:rPr>
            <w:rStyle w:val="a7"/>
            <w:rFonts w:ascii="Times New Roman" w:hAnsi="Times New Roman"/>
            <w:sz w:val="24"/>
            <w:szCs w:val="24"/>
          </w:rPr>
          <w:t>https://minjust.gov.ru/uploaded/files/reestr-inostrannyih-agentov-12042024.pdf3</w:t>
        </w:r>
      </w:hyperlink>
      <w:r w:rsidR="002A49BE" w:rsidRPr="002A49BE">
        <w:rPr>
          <w:rFonts w:ascii="Times New Roman" w:hAnsi="Times New Roman"/>
          <w:sz w:val="24"/>
          <w:szCs w:val="24"/>
        </w:rPr>
        <w:t>)</w:t>
      </w:r>
      <w:r w:rsidR="002A49BE">
        <w:rPr>
          <w:rFonts w:ascii="Times New Roman" w:hAnsi="Times New Roman"/>
          <w:sz w:val="24"/>
          <w:szCs w:val="24"/>
        </w:rPr>
        <w:t xml:space="preserve"> </w:t>
      </w:r>
      <w:r w:rsidR="002A49BE" w:rsidRPr="002A49BE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«О контроле за деятельностью лиц, находящихся под иностранным влиянием» от 14.07.2022 года</w:t>
      </w:r>
      <w:proofErr w:type="gramEnd"/>
      <w:r w:rsidR="002A49BE" w:rsidRPr="002A49BE">
        <w:rPr>
          <w:rFonts w:ascii="Times New Roman" w:hAnsi="Times New Roman"/>
          <w:sz w:val="24"/>
          <w:szCs w:val="24"/>
        </w:rPr>
        <w:t xml:space="preserve"> № 255-ФЗ (далее - Издания).</w:t>
      </w:r>
    </w:p>
    <w:p w:rsidR="002A49BE" w:rsidRPr="002A49BE" w:rsidRDefault="002A49BE" w:rsidP="006E4B57">
      <w:pPr>
        <w:spacing w:after="0"/>
        <w:ind w:firstLine="357"/>
        <w:rPr>
          <w:rFonts w:ascii="Times New Roman" w:hAnsi="Times New Roman"/>
          <w:strike/>
          <w:sz w:val="24"/>
          <w:szCs w:val="24"/>
        </w:rPr>
      </w:pPr>
      <w:r w:rsidRPr="002A49BE">
        <w:rPr>
          <w:rFonts w:ascii="Times New Roman" w:hAnsi="Times New Roman"/>
          <w:sz w:val="24"/>
          <w:szCs w:val="24"/>
        </w:rPr>
        <w:t>Инструкция также определяет порядок  использования информации об Изданиях и их авторах при создании материалов о деятельности библиотеки,  предназначенных для информирования неопределенного круга лиц, в том числе посредством размещения в сети Интернет.</w:t>
      </w:r>
      <w:r w:rsidRPr="002A49BE">
        <w:rPr>
          <w:rFonts w:ascii="Times New Roman" w:hAnsi="Times New Roman"/>
          <w:strike/>
          <w:sz w:val="24"/>
          <w:szCs w:val="24"/>
        </w:rPr>
        <w:t xml:space="preserve"> </w:t>
      </w:r>
    </w:p>
    <w:p w:rsid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3D1BE3" w:rsidRPr="003D1BE3" w:rsidRDefault="003D1BE3" w:rsidP="006E4B5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1. Организация работы по выявлению документов, подготовленных лицами и</w:t>
      </w:r>
    </w:p>
    <w:p w:rsidR="003D1BE3" w:rsidRPr="003D1BE3" w:rsidRDefault="003D1BE3" w:rsidP="006E4B5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организациями, включенными в ед</w:t>
      </w:r>
      <w:r>
        <w:rPr>
          <w:rFonts w:ascii="Times New Roman" w:hAnsi="Times New Roman"/>
          <w:sz w:val="24"/>
          <w:szCs w:val="24"/>
        </w:rPr>
        <w:t>иный реестр иностранных агентов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1.1. В целях исключения возможности массового распространения материалов, написанных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BE3">
        <w:rPr>
          <w:rFonts w:ascii="Times New Roman" w:hAnsi="Times New Roman"/>
          <w:sz w:val="24"/>
          <w:szCs w:val="24"/>
        </w:rPr>
        <w:t>иностранными агентами, библиотека самостоятельно осуществляют проверку фонда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BE3">
        <w:rPr>
          <w:rFonts w:ascii="Times New Roman" w:hAnsi="Times New Roman"/>
          <w:sz w:val="24"/>
          <w:szCs w:val="24"/>
        </w:rPr>
        <w:t>предмет наличия в нем документов, подготовленных иностранными агентами, которая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BE3">
        <w:rPr>
          <w:rFonts w:ascii="Times New Roman" w:hAnsi="Times New Roman"/>
          <w:sz w:val="24"/>
          <w:szCs w:val="24"/>
        </w:rPr>
        <w:t>проводится: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 xml:space="preserve">- при поступлении новых документов в фонд сотрудниками </w:t>
      </w:r>
      <w:r>
        <w:rPr>
          <w:rFonts w:ascii="Times New Roman" w:hAnsi="Times New Roman"/>
          <w:sz w:val="24"/>
          <w:szCs w:val="24"/>
        </w:rPr>
        <w:t>библиотеки</w:t>
      </w:r>
      <w:r w:rsidRPr="003D1BE3">
        <w:rPr>
          <w:rFonts w:ascii="Times New Roman" w:hAnsi="Times New Roman"/>
          <w:sz w:val="24"/>
          <w:szCs w:val="24"/>
        </w:rPr>
        <w:t>;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- систематиче</w:t>
      </w:r>
      <w:r w:rsidR="00771B31">
        <w:rPr>
          <w:rFonts w:ascii="Times New Roman" w:hAnsi="Times New Roman"/>
          <w:sz w:val="24"/>
          <w:szCs w:val="24"/>
        </w:rPr>
        <w:t>ски (не реже одного раза в квартал</w:t>
      </w:r>
      <w:r w:rsidRPr="003D1BE3">
        <w:rPr>
          <w:rFonts w:ascii="Times New Roman" w:hAnsi="Times New Roman"/>
          <w:sz w:val="24"/>
          <w:szCs w:val="24"/>
        </w:rPr>
        <w:t>) путём сверки единого реестра иностранных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BE3">
        <w:rPr>
          <w:rFonts w:ascii="Times New Roman" w:hAnsi="Times New Roman"/>
          <w:sz w:val="24"/>
          <w:szCs w:val="24"/>
        </w:rPr>
        <w:t>агентов со справочно-библиографическим аппаратом фонда библиотеки сотрудником</w:t>
      </w:r>
      <w:r>
        <w:rPr>
          <w:rFonts w:ascii="Times New Roman" w:hAnsi="Times New Roman"/>
          <w:sz w:val="24"/>
          <w:szCs w:val="24"/>
        </w:rPr>
        <w:t xml:space="preserve"> библиотеки</w:t>
      </w:r>
      <w:r w:rsidRPr="003D1BE3">
        <w:rPr>
          <w:rFonts w:ascii="Times New Roman" w:hAnsi="Times New Roman"/>
          <w:sz w:val="24"/>
          <w:szCs w:val="24"/>
        </w:rPr>
        <w:t>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1.2. На этапе комплектовании библиотечного фонда приобретение изданий,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3D1BE3">
        <w:rPr>
          <w:rFonts w:ascii="Times New Roman" w:hAnsi="Times New Roman"/>
          <w:sz w:val="24"/>
          <w:szCs w:val="24"/>
        </w:rPr>
        <w:t>подготовленных</w:t>
      </w:r>
      <w:proofErr w:type="gramEnd"/>
      <w:r w:rsidRPr="003D1BE3">
        <w:rPr>
          <w:rFonts w:ascii="Times New Roman" w:hAnsi="Times New Roman"/>
          <w:sz w:val="24"/>
          <w:szCs w:val="24"/>
        </w:rPr>
        <w:t xml:space="preserve"> иностранными агентами, не рекомендуется.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1.3. Выявленные в фонде библиотеки документы, подготовленные иностранными агентами,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BE3">
        <w:rPr>
          <w:rFonts w:ascii="Times New Roman" w:hAnsi="Times New Roman"/>
          <w:sz w:val="24"/>
          <w:szCs w:val="24"/>
        </w:rPr>
        <w:t>подлежат хранению в закрытом доступе, выдаются пользователям, достигшим 18-летнего</w:t>
      </w:r>
      <w:r>
        <w:rPr>
          <w:rFonts w:ascii="Times New Roman" w:hAnsi="Times New Roman"/>
          <w:sz w:val="24"/>
          <w:szCs w:val="24"/>
        </w:rPr>
        <w:t xml:space="preserve"> возраста</w:t>
      </w:r>
      <w:r w:rsidRPr="003D1BE3">
        <w:rPr>
          <w:rFonts w:ascii="Times New Roman" w:hAnsi="Times New Roman"/>
          <w:sz w:val="24"/>
          <w:szCs w:val="24"/>
        </w:rPr>
        <w:t>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1.4. Документы, находящиеся в фонде библиотеки, подготовленные иностранными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агентами, не подлежат исключению из библиотечного фонда.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1.5. В библиографической записи на документ, подготовленный иностранным агентом,</w:t>
      </w:r>
    </w:p>
    <w:p w:rsidR="003D1BE3" w:rsidRPr="00A64FD0" w:rsidRDefault="003D1BE3" w:rsidP="00BD38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 xml:space="preserve">хранящимся в фонде библиотеки, </w:t>
      </w:r>
      <w:r w:rsidR="00BD3840" w:rsidRPr="003D1BE3">
        <w:rPr>
          <w:rFonts w:ascii="Times New Roman" w:hAnsi="Times New Roman"/>
          <w:sz w:val="24"/>
          <w:szCs w:val="24"/>
        </w:rPr>
        <w:t>сотрудником</w:t>
      </w:r>
      <w:r w:rsidR="00BD3840">
        <w:rPr>
          <w:rFonts w:ascii="Times New Roman" w:hAnsi="Times New Roman"/>
          <w:sz w:val="24"/>
          <w:szCs w:val="24"/>
        </w:rPr>
        <w:t xml:space="preserve"> библиотеки в каталоге </w:t>
      </w:r>
      <w:r w:rsidRPr="003D1BE3">
        <w:rPr>
          <w:rFonts w:ascii="Times New Roman" w:hAnsi="Times New Roman"/>
          <w:sz w:val="24"/>
          <w:szCs w:val="24"/>
        </w:rPr>
        <w:t>прописывается возрастная маркировка (18+)</w:t>
      </w:r>
      <w:r w:rsidR="00BD3840">
        <w:rPr>
          <w:rFonts w:ascii="Times New Roman" w:hAnsi="Times New Roman"/>
          <w:sz w:val="24"/>
          <w:szCs w:val="24"/>
        </w:rPr>
        <w:t xml:space="preserve"> </w:t>
      </w:r>
      <w:r w:rsidR="00BD3840" w:rsidRPr="002D4CC4">
        <w:rPr>
          <w:rFonts w:ascii="Times New Roman" w:hAnsi="Times New Roman"/>
        </w:rPr>
        <w:t xml:space="preserve">с обозначением </w:t>
      </w:r>
      <w:r w:rsidR="00BD3840" w:rsidRPr="00A64FD0">
        <w:rPr>
          <w:rFonts w:ascii="Times New Roman" w:hAnsi="Times New Roman"/>
          <w:sz w:val="24"/>
          <w:szCs w:val="24"/>
        </w:rPr>
        <w:t>«Издания ограниченного доступа»</w:t>
      </w:r>
      <w:r w:rsidRPr="00A64FD0">
        <w:rPr>
          <w:rFonts w:ascii="Times New Roman" w:hAnsi="Times New Roman"/>
          <w:sz w:val="24"/>
          <w:szCs w:val="24"/>
        </w:rPr>
        <w:t>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3D1BE3" w:rsidRPr="003D1BE3" w:rsidRDefault="003D1BE3" w:rsidP="006E4B5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2. Обработка, способы хранения и использования документов, подготовленных</w:t>
      </w:r>
    </w:p>
    <w:p w:rsidR="003D1BE3" w:rsidRPr="003D1BE3" w:rsidRDefault="003D1BE3" w:rsidP="006E4B5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лицами и организациями, включенными в ед</w:t>
      </w:r>
      <w:r>
        <w:rPr>
          <w:rFonts w:ascii="Times New Roman" w:hAnsi="Times New Roman"/>
          <w:sz w:val="24"/>
          <w:szCs w:val="24"/>
        </w:rPr>
        <w:t>иный реестр иностранных агентов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 xml:space="preserve">2.1. Документ, подготовленный иностранным агентом, хранится в фонде библиотеки </w:t>
      </w:r>
      <w:proofErr w:type="gramStart"/>
      <w:r w:rsidRPr="003D1BE3">
        <w:rPr>
          <w:rFonts w:ascii="Times New Roman" w:hAnsi="Times New Roman"/>
          <w:sz w:val="24"/>
          <w:szCs w:val="24"/>
        </w:rPr>
        <w:t>в</w:t>
      </w:r>
      <w:proofErr w:type="gramEnd"/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 xml:space="preserve">закрытом доступе, и библиотека предпринимает следующие действия в соответствии </w:t>
      </w:r>
      <w:proofErr w:type="gramStart"/>
      <w:r w:rsidRPr="003D1BE3">
        <w:rPr>
          <w:rFonts w:ascii="Times New Roman" w:hAnsi="Times New Roman"/>
          <w:sz w:val="24"/>
          <w:szCs w:val="24"/>
        </w:rPr>
        <w:t>с</w:t>
      </w:r>
      <w:proofErr w:type="gramEnd"/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Постановлением Правительства Российской Ф</w:t>
      </w:r>
      <w:r>
        <w:rPr>
          <w:rFonts w:ascii="Times New Roman" w:hAnsi="Times New Roman"/>
          <w:sz w:val="24"/>
          <w:szCs w:val="24"/>
        </w:rPr>
        <w:t>едерации от 22 ноября 2022 г. N</w:t>
      </w:r>
      <w:r w:rsidR="00A64FD0">
        <w:rPr>
          <w:rFonts w:ascii="Times New Roman" w:hAnsi="Times New Roman"/>
          <w:sz w:val="24"/>
          <w:szCs w:val="24"/>
        </w:rPr>
        <w:t xml:space="preserve"> 2108:</w:t>
      </w:r>
    </w:p>
    <w:p w:rsidR="003D1BE3" w:rsidRPr="003D1BE3" w:rsidRDefault="00A64FD0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изданиях </w:t>
      </w:r>
      <w:proofErr w:type="spellStart"/>
      <w:r>
        <w:rPr>
          <w:rFonts w:ascii="Times New Roman" w:hAnsi="Times New Roman"/>
          <w:sz w:val="24"/>
          <w:szCs w:val="24"/>
        </w:rPr>
        <w:t>писателей-иноагентов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помещается маркировка </w:t>
      </w:r>
      <w:r w:rsidR="003D1BE3" w:rsidRPr="003D1BE3">
        <w:rPr>
          <w:rFonts w:ascii="Times New Roman" w:hAnsi="Times New Roman"/>
          <w:sz w:val="24"/>
          <w:szCs w:val="24"/>
        </w:rPr>
        <w:t xml:space="preserve"> с информацией, указывающей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3D1BE3" w:rsidRPr="003D1BE3">
        <w:rPr>
          <w:rFonts w:ascii="Times New Roman" w:hAnsi="Times New Roman"/>
          <w:sz w:val="24"/>
          <w:szCs w:val="24"/>
        </w:rPr>
        <w:t>запрет его распространения:</w:t>
      </w:r>
    </w:p>
    <w:p w:rsidR="003D1BE3" w:rsidRPr="003D1BE3" w:rsidRDefault="006E4B57" w:rsidP="003D1BE3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«Настоящий материал (информацию</w:t>
      </w:r>
      <w:r w:rsidR="003D1BE3" w:rsidRPr="003D1BE3">
        <w:rPr>
          <w:rFonts w:ascii="Times New Roman" w:hAnsi="Times New Roman"/>
          <w:b/>
          <w:sz w:val="24"/>
          <w:szCs w:val="24"/>
        </w:rPr>
        <w:t>) произв</w:t>
      </w:r>
      <w:r>
        <w:rPr>
          <w:rFonts w:ascii="Times New Roman" w:hAnsi="Times New Roman"/>
          <w:b/>
          <w:sz w:val="24"/>
          <w:szCs w:val="24"/>
        </w:rPr>
        <w:t>ел иностранный агент</w:t>
      </w:r>
      <w:r w:rsidR="003D1BE3" w:rsidRPr="003D1BE3">
        <w:rPr>
          <w:rFonts w:ascii="Times New Roman" w:hAnsi="Times New Roman"/>
          <w:b/>
          <w:sz w:val="24"/>
          <w:szCs w:val="24"/>
        </w:rPr>
        <w:t xml:space="preserve"> (ФИО) либо</w:t>
      </w:r>
    </w:p>
    <w:p w:rsidR="003D1BE3" w:rsidRDefault="006E4B57" w:rsidP="003D1BE3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 (информация) </w:t>
      </w:r>
      <w:r w:rsidR="003D1BE3" w:rsidRPr="003D1BE3">
        <w:rPr>
          <w:rFonts w:ascii="Times New Roman" w:hAnsi="Times New Roman"/>
          <w:b/>
          <w:sz w:val="24"/>
          <w:szCs w:val="24"/>
        </w:rPr>
        <w:t>касается деятельности ин</w:t>
      </w:r>
      <w:r>
        <w:rPr>
          <w:rFonts w:ascii="Times New Roman" w:hAnsi="Times New Roman"/>
          <w:b/>
          <w:sz w:val="24"/>
          <w:szCs w:val="24"/>
        </w:rPr>
        <w:t>остранного агента (ФИО)</w:t>
      </w:r>
      <w:r w:rsidR="003D1BE3" w:rsidRPr="003D1BE3">
        <w:rPr>
          <w:rFonts w:ascii="Times New Roman" w:hAnsi="Times New Roman"/>
          <w:b/>
          <w:sz w:val="24"/>
          <w:szCs w:val="24"/>
        </w:rPr>
        <w:t>. 18+»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- размер шрифта текстового указания должен вдвое превышать размер шрифта текстового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материала.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 xml:space="preserve">- цвет шрифта текстового указания должен быть контрастным по отношению к фону, </w:t>
      </w:r>
      <w:proofErr w:type="gramStart"/>
      <w:r w:rsidRPr="003D1BE3">
        <w:rPr>
          <w:rFonts w:ascii="Times New Roman" w:hAnsi="Times New Roman"/>
          <w:sz w:val="24"/>
          <w:szCs w:val="24"/>
        </w:rPr>
        <w:t>на</w:t>
      </w:r>
      <w:proofErr w:type="gramEnd"/>
    </w:p>
    <w:p w:rsid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3D1BE3">
        <w:rPr>
          <w:rFonts w:ascii="Times New Roman" w:hAnsi="Times New Roman"/>
          <w:sz w:val="24"/>
          <w:szCs w:val="24"/>
        </w:rPr>
        <w:t>котором</w:t>
      </w:r>
      <w:proofErr w:type="gramEnd"/>
      <w:r w:rsidRPr="003D1BE3">
        <w:rPr>
          <w:rFonts w:ascii="Times New Roman" w:hAnsi="Times New Roman"/>
          <w:sz w:val="24"/>
          <w:szCs w:val="24"/>
        </w:rPr>
        <w:t xml:space="preserve"> оно размещается.</w:t>
      </w:r>
    </w:p>
    <w:p w:rsidR="00BD3840" w:rsidRPr="00A64FD0" w:rsidRDefault="00BD3840" w:rsidP="00BD3840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2D4CC4">
        <w:rPr>
          <w:rFonts w:ascii="Times New Roman" w:hAnsi="Times New Roman"/>
        </w:rPr>
        <w:t>В случае</w:t>
      </w:r>
      <w:proofErr w:type="gramStart"/>
      <w:r w:rsidRPr="002D4CC4">
        <w:rPr>
          <w:rFonts w:ascii="Times New Roman" w:hAnsi="Times New Roman"/>
        </w:rPr>
        <w:t>,</w:t>
      </w:r>
      <w:proofErr w:type="gramEnd"/>
      <w:r w:rsidRPr="002D4CC4">
        <w:rPr>
          <w:rFonts w:ascii="Times New Roman" w:hAnsi="Times New Roman"/>
        </w:rPr>
        <w:t xml:space="preserve"> если автор исключается из Реестра иностранных агентов, </w:t>
      </w:r>
      <w:r w:rsidR="00A64FD0">
        <w:rPr>
          <w:rFonts w:ascii="Times New Roman" w:hAnsi="Times New Roman"/>
          <w:sz w:val="24"/>
          <w:szCs w:val="24"/>
        </w:rPr>
        <w:t>маркировка</w:t>
      </w:r>
      <w:r w:rsidRPr="003D1BE3">
        <w:rPr>
          <w:rFonts w:ascii="Times New Roman" w:hAnsi="Times New Roman"/>
          <w:sz w:val="24"/>
          <w:szCs w:val="24"/>
        </w:rPr>
        <w:t xml:space="preserve"> с информацией, указывающей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BE3">
        <w:rPr>
          <w:rFonts w:ascii="Times New Roman" w:hAnsi="Times New Roman"/>
          <w:sz w:val="24"/>
          <w:szCs w:val="24"/>
        </w:rPr>
        <w:t>запрет его распространения</w:t>
      </w:r>
      <w:r w:rsidRPr="002D4CC4">
        <w:rPr>
          <w:rFonts w:ascii="Times New Roman" w:hAnsi="Times New Roman"/>
        </w:rPr>
        <w:t xml:space="preserve">  с изданий снимается</w:t>
      </w:r>
      <w:r>
        <w:rPr>
          <w:rFonts w:ascii="Times New Roman" w:hAnsi="Times New Roman"/>
        </w:rPr>
        <w:t xml:space="preserve">, </w:t>
      </w:r>
      <w:r w:rsidRPr="00BD38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каталоге удаляется</w:t>
      </w:r>
      <w:r w:rsidRPr="003D1BE3">
        <w:rPr>
          <w:rFonts w:ascii="Times New Roman" w:hAnsi="Times New Roman"/>
          <w:sz w:val="24"/>
          <w:szCs w:val="24"/>
        </w:rPr>
        <w:t xml:space="preserve"> возрастная маркировка (18+)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FD0">
        <w:rPr>
          <w:rFonts w:ascii="Times New Roman" w:hAnsi="Times New Roman"/>
          <w:sz w:val="24"/>
          <w:szCs w:val="24"/>
        </w:rPr>
        <w:t>с обозначением «Издания ограниченного доступа».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2.2. Для хранения документов, подготовленных иностранными агентами, в библиотеке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выделяется специальное место (в зависимости от объемов - отдельное помещение, закрытый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BE3">
        <w:rPr>
          <w:rFonts w:ascii="Times New Roman" w:hAnsi="Times New Roman"/>
          <w:sz w:val="24"/>
          <w:szCs w:val="24"/>
        </w:rPr>
        <w:t>стеллаж, шкаф с замком), куда перемещаются все документы, подготовленные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иностранными агентами, из открытого доступа: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- абонемент,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читальный зал.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 xml:space="preserve">2.3. Специальное место для хранения документов, подготовленных </w:t>
      </w:r>
      <w:proofErr w:type="gramStart"/>
      <w:r w:rsidRPr="003D1BE3">
        <w:rPr>
          <w:rFonts w:ascii="Times New Roman" w:hAnsi="Times New Roman"/>
          <w:sz w:val="24"/>
          <w:szCs w:val="24"/>
        </w:rPr>
        <w:t>иностранными</w:t>
      </w:r>
      <w:proofErr w:type="gramEnd"/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агентами, в отделе хранения основного фонда не выделяется и читального зала, т.к. фонд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размещается в закрытом помещении. Допуск иных лиц к данному фонду запрещается.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2.4. Документы, подготовленные иностранными агентами, не подлежат копированию и</w:t>
      </w:r>
    </w:p>
    <w:p w:rsidR="003D1BE3" w:rsidRPr="003D1BE3" w:rsidRDefault="003D1BE3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экспортированию, выдаче по межбиблиотечному абонементу (МБА), выдаче через службу</w:t>
      </w:r>
    </w:p>
    <w:p w:rsidR="00771B31" w:rsidRDefault="003D1BE3" w:rsidP="00771B31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3D1BE3">
        <w:rPr>
          <w:rFonts w:ascii="Times New Roman" w:hAnsi="Times New Roman"/>
          <w:sz w:val="24"/>
          <w:szCs w:val="24"/>
        </w:rPr>
        <w:t>электронной доставки документов (ЭДД), лицам, не достигшим 18-летнего возраста.</w:t>
      </w:r>
    </w:p>
    <w:p w:rsidR="006E4B57" w:rsidRDefault="00771B31" w:rsidP="00771B31">
      <w:pPr>
        <w:pStyle w:val="a5"/>
        <w:spacing w:line="276" w:lineRule="auto"/>
        <w:rPr>
          <w:rFonts w:ascii="Times New Roman" w:eastAsia="Consolas" w:hAnsi="Times New Roman"/>
          <w:sz w:val="24"/>
          <w:szCs w:val="24"/>
        </w:rPr>
      </w:pPr>
      <w:r w:rsidRPr="00771B31">
        <w:rPr>
          <w:rFonts w:ascii="Times New Roman" w:hAnsi="Times New Roman"/>
          <w:sz w:val="24"/>
          <w:szCs w:val="24"/>
        </w:rPr>
        <w:t xml:space="preserve">2.5. </w:t>
      </w:r>
      <w:r w:rsidRPr="00771B31">
        <w:rPr>
          <w:rFonts w:ascii="Times New Roman" w:eastAsia="Consolas" w:hAnsi="Times New Roman"/>
          <w:sz w:val="24"/>
          <w:szCs w:val="24"/>
        </w:rPr>
        <w:t xml:space="preserve">Если при сверке документов </w:t>
      </w:r>
      <w:proofErr w:type="spellStart"/>
      <w:r w:rsidRPr="00771B31">
        <w:rPr>
          <w:rFonts w:ascii="Times New Roman" w:eastAsia="Consolas" w:hAnsi="Times New Roman"/>
          <w:sz w:val="24"/>
          <w:szCs w:val="24"/>
        </w:rPr>
        <w:t>автор-иноагент</w:t>
      </w:r>
      <w:proofErr w:type="spellEnd"/>
      <w:r w:rsidRPr="00771B31">
        <w:rPr>
          <w:rFonts w:ascii="Times New Roman" w:eastAsia="Consolas" w:hAnsi="Times New Roman"/>
          <w:sz w:val="24"/>
          <w:szCs w:val="24"/>
        </w:rPr>
        <w:t xml:space="preserve"> включен в Федеральный список экстремистских материалов Минюста РФ, то на него распространяются </w:t>
      </w:r>
      <w:hyperlink r:id="rId8" w:tgtFrame="_blank" w:history="1">
        <w:r w:rsidRPr="00771B31">
          <w:rPr>
            <w:rFonts w:ascii="Times New Roman" w:eastAsia="Consolas" w:hAnsi="Times New Roman"/>
            <w:sz w:val="24"/>
            <w:szCs w:val="24"/>
          </w:rPr>
          <w:t>«Рекомендации по работе библиотек с документами, включенными в федеральный список экстремистских материалов»</w:t>
        </w:r>
      </w:hyperlink>
      <w:r w:rsidRPr="00771B31">
        <w:rPr>
          <w:rFonts w:ascii="Times New Roman" w:eastAsia="Consolas" w:hAnsi="Times New Roman"/>
          <w:sz w:val="24"/>
          <w:szCs w:val="24"/>
        </w:rPr>
        <w:t>, утверждённые Министерством культуры РФ от 12.09.2017г.</w:t>
      </w:r>
    </w:p>
    <w:p w:rsidR="00771B31" w:rsidRPr="00771B31" w:rsidRDefault="00771B31" w:rsidP="00771B31">
      <w:pPr>
        <w:pStyle w:val="a5"/>
        <w:rPr>
          <w:rFonts w:ascii="Times New Roman" w:hAnsi="Times New Roman"/>
          <w:sz w:val="24"/>
          <w:szCs w:val="24"/>
        </w:rPr>
      </w:pPr>
    </w:p>
    <w:p w:rsidR="006E4B57" w:rsidRPr="006E4B57" w:rsidRDefault="006E4B57" w:rsidP="006E4B57">
      <w:pPr>
        <w:pStyle w:val="a3"/>
        <w:numPr>
          <w:ilvl w:val="0"/>
          <w:numId w:val="4"/>
        </w:num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E4B57">
        <w:rPr>
          <w:rFonts w:ascii="Times New Roman" w:hAnsi="Times New Roman"/>
          <w:sz w:val="24"/>
          <w:szCs w:val="24"/>
        </w:rPr>
        <w:t>Работа с материалами (информацией) для размещения на сайте,</w:t>
      </w:r>
      <w:r w:rsidR="00A64FD0">
        <w:rPr>
          <w:rFonts w:ascii="Times New Roman" w:hAnsi="Times New Roman"/>
          <w:sz w:val="24"/>
          <w:szCs w:val="24"/>
        </w:rPr>
        <w:t xml:space="preserve"> </w:t>
      </w:r>
      <w:r w:rsidRPr="006E4B57">
        <w:rPr>
          <w:rFonts w:ascii="Times New Roman" w:hAnsi="Times New Roman"/>
          <w:sz w:val="24"/>
          <w:szCs w:val="24"/>
        </w:rPr>
        <w:t>социальных сетях, иных информационных ресурсах</w:t>
      </w:r>
    </w:p>
    <w:p w:rsidR="006E4B57" w:rsidRPr="006E4B57" w:rsidRDefault="006E4B57" w:rsidP="006E4B57">
      <w:pPr>
        <w:pStyle w:val="a3"/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E4B57" w:rsidRPr="006E4B57" w:rsidRDefault="006E4B57" w:rsidP="006E4B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4B57">
        <w:rPr>
          <w:rFonts w:ascii="Times New Roman" w:hAnsi="Times New Roman"/>
          <w:sz w:val="24"/>
          <w:szCs w:val="24"/>
        </w:rPr>
        <w:t>3.1. Упоминание в информационных материалах сведений об Изданиях маркируется знаком «18</w:t>
      </w:r>
      <w:proofErr w:type="gramStart"/>
      <w:r w:rsidRPr="006E4B57">
        <w:rPr>
          <w:rFonts w:ascii="Times New Roman" w:hAnsi="Times New Roman"/>
          <w:sz w:val="24"/>
          <w:szCs w:val="24"/>
        </w:rPr>
        <w:t>+А</w:t>
      </w:r>
      <w:proofErr w:type="gramEnd"/>
      <w:r w:rsidRPr="006E4B57">
        <w:rPr>
          <w:rFonts w:ascii="Times New Roman" w:hAnsi="Times New Roman"/>
          <w:sz w:val="24"/>
          <w:szCs w:val="24"/>
        </w:rPr>
        <w:t>» и текстовым указанием «Настоящий материал (информация) содержит сведения, которые произвел иностранный агент ФАМИЛИЯ ИМЯ ОТЧЕСТВО, либо материал (информация) касается деятельности данного иностранного агента».</w:t>
      </w:r>
    </w:p>
    <w:p w:rsidR="006E4B57" w:rsidRPr="00891074" w:rsidRDefault="006E4B57" w:rsidP="006E4B57">
      <w:pPr>
        <w:pStyle w:val="a3"/>
        <w:rPr>
          <w:rFonts w:ascii="Times New Roman" w:hAnsi="Times New Roman"/>
        </w:rPr>
      </w:pPr>
    </w:p>
    <w:p w:rsidR="006E4B57" w:rsidRDefault="006E4B57" w:rsidP="006E4B57">
      <w:pPr>
        <w:pStyle w:val="a3"/>
        <w:numPr>
          <w:ilvl w:val="0"/>
          <w:numId w:val="4"/>
        </w:num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6E4B57">
        <w:rPr>
          <w:rFonts w:ascii="Times New Roman" w:hAnsi="Times New Roman"/>
          <w:sz w:val="24"/>
          <w:szCs w:val="24"/>
        </w:rPr>
        <w:t>Ответственность</w:t>
      </w:r>
    </w:p>
    <w:p w:rsidR="006E4B57" w:rsidRPr="006E4B57" w:rsidRDefault="006E4B57" w:rsidP="006E4B57">
      <w:pPr>
        <w:pStyle w:val="a3"/>
        <w:suppressAutoHyphens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E4B57" w:rsidRPr="006E4B57" w:rsidRDefault="006E4B57" w:rsidP="006E4B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4B57">
        <w:rPr>
          <w:rFonts w:ascii="Times New Roman" w:hAnsi="Times New Roman"/>
          <w:sz w:val="24"/>
          <w:szCs w:val="24"/>
        </w:rPr>
        <w:t>4.1.Ответственность за выполнение данной инстр</w:t>
      </w:r>
      <w:r w:rsidR="00A64FD0">
        <w:rPr>
          <w:rFonts w:ascii="Times New Roman" w:hAnsi="Times New Roman"/>
          <w:sz w:val="24"/>
          <w:szCs w:val="24"/>
        </w:rPr>
        <w:t>укции несет</w:t>
      </w:r>
      <w:r w:rsidRPr="006E4B57">
        <w:rPr>
          <w:rFonts w:ascii="Times New Roman" w:hAnsi="Times New Roman"/>
          <w:sz w:val="24"/>
          <w:szCs w:val="24"/>
        </w:rPr>
        <w:t xml:space="preserve"> заведующий</w:t>
      </w:r>
      <w:r w:rsidR="00A64F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FD0">
        <w:rPr>
          <w:rFonts w:ascii="Times New Roman" w:hAnsi="Times New Roman"/>
          <w:sz w:val="24"/>
          <w:szCs w:val="24"/>
        </w:rPr>
        <w:t>Пустомержской</w:t>
      </w:r>
      <w:proofErr w:type="spellEnd"/>
      <w:r w:rsidR="00A64FD0">
        <w:rPr>
          <w:rFonts w:ascii="Times New Roman" w:hAnsi="Times New Roman"/>
          <w:sz w:val="24"/>
          <w:szCs w:val="24"/>
        </w:rPr>
        <w:t xml:space="preserve"> сельской библиотеки</w:t>
      </w:r>
    </w:p>
    <w:p w:rsidR="006E4B57" w:rsidRDefault="006E4B57" w:rsidP="003D1BE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sectPr w:rsidR="006E4B57" w:rsidSect="004757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8D" w:rsidRDefault="005C558D" w:rsidP="00771B31">
      <w:pPr>
        <w:spacing w:after="0" w:line="240" w:lineRule="auto"/>
      </w:pPr>
      <w:r>
        <w:separator/>
      </w:r>
    </w:p>
  </w:endnote>
  <w:endnote w:type="continuationSeparator" w:id="0">
    <w:p w:rsidR="005C558D" w:rsidRDefault="005C558D" w:rsidP="0077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8D" w:rsidRDefault="005C558D" w:rsidP="00771B31">
      <w:pPr>
        <w:spacing w:after="0" w:line="240" w:lineRule="auto"/>
      </w:pPr>
      <w:r>
        <w:separator/>
      </w:r>
    </w:p>
  </w:footnote>
  <w:footnote w:type="continuationSeparator" w:id="0">
    <w:p w:rsidR="005C558D" w:rsidRDefault="005C558D" w:rsidP="00771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8165B"/>
    <w:multiLevelType w:val="hybridMultilevel"/>
    <w:tmpl w:val="E4703DC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2C2D64"/>
    <w:multiLevelType w:val="hybridMultilevel"/>
    <w:tmpl w:val="B2A26FB0"/>
    <w:lvl w:ilvl="0" w:tplc="C8F2A7E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60B44D3"/>
    <w:multiLevelType w:val="hybridMultilevel"/>
    <w:tmpl w:val="8EB2D8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07AFE"/>
    <w:multiLevelType w:val="hybridMultilevel"/>
    <w:tmpl w:val="725A4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875B08"/>
    <w:multiLevelType w:val="hybridMultilevel"/>
    <w:tmpl w:val="2A66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36F"/>
    <w:rsid w:val="000D6BDB"/>
    <w:rsid w:val="001055C4"/>
    <w:rsid w:val="001142D3"/>
    <w:rsid w:val="00153E61"/>
    <w:rsid w:val="001E52FB"/>
    <w:rsid w:val="001F38CA"/>
    <w:rsid w:val="001F62EB"/>
    <w:rsid w:val="002A49BE"/>
    <w:rsid w:val="002C4984"/>
    <w:rsid w:val="002F1724"/>
    <w:rsid w:val="00324A06"/>
    <w:rsid w:val="003D1BE3"/>
    <w:rsid w:val="00405EBD"/>
    <w:rsid w:val="004757AA"/>
    <w:rsid w:val="004D3E67"/>
    <w:rsid w:val="004F132D"/>
    <w:rsid w:val="0050315A"/>
    <w:rsid w:val="00525AB3"/>
    <w:rsid w:val="0053153B"/>
    <w:rsid w:val="00533418"/>
    <w:rsid w:val="00542F24"/>
    <w:rsid w:val="00587410"/>
    <w:rsid w:val="005A3778"/>
    <w:rsid w:val="005C558D"/>
    <w:rsid w:val="005C6394"/>
    <w:rsid w:val="005E01FD"/>
    <w:rsid w:val="005F40AD"/>
    <w:rsid w:val="0069255C"/>
    <w:rsid w:val="006E4B57"/>
    <w:rsid w:val="006E4BD5"/>
    <w:rsid w:val="007257EF"/>
    <w:rsid w:val="00751D51"/>
    <w:rsid w:val="00771B31"/>
    <w:rsid w:val="00777978"/>
    <w:rsid w:val="00782DE4"/>
    <w:rsid w:val="00792DBD"/>
    <w:rsid w:val="007B320B"/>
    <w:rsid w:val="0081741F"/>
    <w:rsid w:val="00857818"/>
    <w:rsid w:val="00870710"/>
    <w:rsid w:val="00887931"/>
    <w:rsid w:val="008A2B0A"/>
    <w:rsid w:val="008F3E23"/>
    <w:rsid w:val="00905995"/>
    <w:rsid w:val="0096220B"/>
    <w:rsid w:val="009631C5"/>
    <w:rsid w:val="009730FC"/>
    <w:rsid w:val="009A0958"/>
    <w:rsid w:val="009B00C3"/>
    <w:rsid w:val="00A25A44"/>
    <w:rsid w:val="00A362A0"/>
    <w:rsid w:val="00A64FD0"/>
    <w:rsid w:val="00A70688"/>
    <w:rsid w:val="00A74927"/>
    <w:rsid w:val="00AE799B"/>
    <w:rsid w:val="00AF4595"/>
    <w:rsid w:val="00B13CAB"/>
    <w:rsid w:val="00B50D23"/>
    <w:rsid w:val="00B52C7D"/>
    <w:rsid w:val="00B92F08"/>
    <w:rsid w:val="00B93486"/>
    <w:rsid w:val="00BD3840"/>
    <w:rsid w:val="00C73BDC"/>
    <w:rsid w:val="00C9287C"/>
    <w:rsid w:val="00CD2B4F"/>
    <w:rsid w:val="00CF3D3F"/>
    <w:rsid w:val="00D06200"/>
    <w:rsid w:val="00D333D2"/>
    <w:rsid w:val="00D35D8D"/>
    <w:rsid w:val="00D4136F"/>
    <w:rsid w:val="00D52B26"/>
    <w:rsid w:val="00E021E0"/>
    <w:rsid w:val="00E65DC9"/>
    <w:rsid w:val="00FC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6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B320B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F3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320B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7B320B"/>
    <w:pPr>
      <w:ind w:left="720"/>
      <w:contextualSpacing/>
    </w:pPr>
  </w:style>
  <w:style w:type="paragraph" w:styleId="a5">
    <w:name w:val="No Spacing"/>
    <w:uiPriority w:val="1"/>
    <w:qFormat/>
    <w:rsid w:val="00D4136F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631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F38CA"/>
  </w:style>
  <w:style w:type="character" w:customStyle="1" w:styleId="30">
    <w:name w:val="Заголовок 3 Знак"/>
    <w:basedOn w:val="a0"/>
    <w:link w:val="3"/>
    <w:semiHidden/>
    <w:rsid w:val="001F38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7">
    <w:name w:val="Hyperlink"/>
    <w:basedOn w:val="a0"/>
    <w:rsid w:val="001F38CA"/>
    <w:rPr>
      <w:color w:val="0000FF"/>
      <w:u w:val="single"/>
    </w:rPr>
  </w:style>
  <w:style w:type="paragraph" w:customStyle="1" w:styleId="s1">
    <w:name w:val="s_1"/>
    <w:basedOn w:val="a"/>
    <w:rsid w:val="00792D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link w:val="a3"/>
    <w:qFormat/>
    <w:rsid w:val="002A49BE"/>
    <w:rPr>
      <w:rFonts w:ascii="Calibri" w:hAnsi="Calibri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771B3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1B31"/>
    <w:rPr>
      <w:rFonts w:asciiTheme="minorHAnsi" w:eastAsiaTheme="minorEastAsia" w:hAnsiTheme="minorHAnsi" w:cstheme="minorBidi"/>
    </w:rPr>
  </w:style>
  <w:style w:type="character" w:styleId="aa">
    <w:name w:val="footnote reference"/>
    <w:basedOn w:val="a0"/>
    <w:uiPriority w:val="99"/>
    <w:semiHidden/>
    <w:unhideWhenUsed/>
    <w:rsid w:val="00771B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ekomendatsii-po-rabote-bibliotek-s-dokumentami-vkliuchennymi-v-federaln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just.gov.ru/uploaded/files/reestr-inostrannyih-agentov-12042024.pdf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2018-10-24T13:53:00Z</cp:lastPrinted>
  <dcterms:created xsi:type="dcterms:W3CDTF">2018-09-19T09:11:00Z</dcterms:created>
  <dcterms:modified xsi:type="dcterms:W3CDTF">2024-07-03T19:41:00Z</dcterms:modified>
</cp:coreProperties>
</file>